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21633E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1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9360"/>
        <w:tblGridChange w:id="0">
          <w:tblGrid>
            <w:gridCol w:w="1800"/>
            <w:gridCol w:w="936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fbf4" w:space="0" w:sz="3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pStyle w:val="Heading6"/>
              <w:keepNext w:val="0"/>
              <w:keepLines w:val="0"/>
              <w:rPr>
                <w:rFonts w:ascii="Urbanist" w:cs="Urbanist" w:eastAsia="Urbanist" w:hAnsi="Urbanist"/>
                <w:color w:val="effbf4"/>
              </w:rPr>
            </w:pPr>
            <w:bookmarkStart w:colFirst="0" w:colLast="0" w:name="_yocfpjb283bs" w:id="0"/>
            <w:bookmarkEnd w:id="0"/>
            <w:r w:rsidDel="00000000" w:rsidR="00000000" w:rsidRPr="00000000">
              <w:rPr>
                <w:rFonts w:ascii="Urbanist" w:cs="Urbanist" w:eastAsia="Urbanist" w:hAnsi="Urbanist"/>
                <w:color w:val="effbf4"/>
                <w:rtl w:val="0"/>
              </w:rPr>
              <w:t xml:space="preserve">P</w:t>
            </w:r>
            <w:r w:rsidDel="00000000" w:rsidR="00000000" w:rsidRPr="00000000">
              <w:rPr>
                <w:color w:val="effbf4"/>
                <w:rtl w:val="0"/>
              </w:rPr>
              <w:t xml:space="preserve">AGE</w:t>
            </w:r>
            <w:r w:rsidDel="00000000" w:rsidR="00000000" w:rsidRPr="00000000">
              <w:rPr>
                <w:rFonts w:ascii="Urbanist" w:cs="Urbanist" w:eastAsia="Urbanist" w:hAnsi="Urbanist"/>
                <w:color w:val="effbf4"/>
                <w:rtl w:val="0"/>
              </w:rPr>
              <w:t xml:space="preserve">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fbf4" w:space="0" w:sz="3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pStyle w:val="Heading6"/>
              <w:rPr>
                <w:color w:val="effbf4"/>
              </w:rPr>
            </w:pPr>
            <w:bookmarkStart w:colFirst="0" w:colLast="0" w:name="_jnqk4hlimwsh" w:id="1"/>
            <w:bookmarkEnd w:id="1"/>
            <w:r w:rsidDel="00000000" w:rsidR="00000000" w:rsidRPr="00000000">
              <w:rPr>
                <w:color w:val="effbf4"/>
                <w:rtl w:val="0"/>
              </w:rPr>
              <w:t xml:space="preserve">FAQs</w:t>
            </w:r>
          </w:p>
        </w:tc>
      </w:tr>
    </w:tbl>
    <w:p w:rsidR="00000000" w:rsidDel="00000000" w:rsidP="00000000" w:rsidRDefault="00000000" w:rsidRPr="00000000" w14:paraId="00000004">
      <w:pPr>
        <w:pStyle w:val="Heading2"/>
        <w:rPr>
          <w:color w:val="effbf4"/>
        </w:rPr>
      </w:pPr>
      <w:bookmarkStart w:colFirst="0" w:colLast="0" w:name="_1knay9h3d3ht" w:id="2"/>
      <w:bookmarkEnd w:id="2"/>
      <w:r w:rsidDel="00000000" w:rsidR="00000000" w:rsidRPr="00000000">
        <w:rPr>
          <w:color w:val="effbf4"/>
          <w:rtl w:val="0"/>
        </w:rPr>
        <w:t xml:space="preserve">Spin Sign up with TeamReach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530" w:right="15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20.0" w:type="dxa"/>
        <w:jc w:val="center"/>
        <w:tblLayout w:type="fixed"/>
        <w:tblLook w:val="0600"/>
      </w:tblPr>
      <w:tblGrid>
        <w:gridCol w:w="3000"/>
        <w:gridCol w:w="7920"/>
        <w:tblGridChange w:id="0">
          <w:tblGrid>
            <w:gridCol w:w="3000"/>
            <w:gridCol w:w="792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Style w:val="Heading1"/>
              <w:rPr>
                <w:color w:val="effbf4"/>
                <w:u w:val="single"/>
              </w:rPr>
            </w:pPr>
            <w:bookmarkStart w:colFirst="0" w:colLast="0" w:name="_bqpqelgfl2m8" w:id="3"/>
            <w:bookmarkEnd w:id="3"/>
            <w:r w:rsidDel="00000000" w:rsidR="00000000" w:rsidRPr="00000000">
              <w:rPr>
                <w:color w:val="effbf4"/>
                <w:u w:val="single"/>
                <w:rtl w:val="0"/>
              </w:rPr>
              <w:t xml:space="preserve">Q:</w:t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Style w:val="Heading3"/>
              <w:numPr>
                <w:ilvl w:val="0"/>
                <w:numId w:val="1"/>
              </w:numPr>
              <w:rPr>
                <w:rFonts w:ascii="Roboto" w:cs="Roboto" w:eastAsia="Roboto" w:hAnsi="Roboto"/>
                <w:b w:val="1"/>
                <w:color w:val="effbf4"/>
                <w:sz w:val="21"/>
                <w:szCs w:val="21"/>
              </w:rPr>
            </w:pPr>
            <w:bookmarkStart w:colFirst="0" w:colLast="0" w:name="_82rqq672o2m8" w:id="4"/>
            <w:bookmarkEnd w:id="4"/>
            <w:r w:rsidDel="00000000" w:rsidR="00000000" w:rsidRPr="00000000">
              <w:rPr>
                <w:color w:val="effbf4"/>
                <w:u w:val="single"/>
                <w:rtl w:val="0"/>
              </w:rPr>
              <w:t xml:space="preserve">How do i get this Awesome Party Started ?!?!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Style w:val="Heading1"/>
              <w:rPr>
                <w:color w:val="effbf4"/>
                <w:u w:val="single"/>
              </w:rPr>
            </w:pPr>
            <w:bookmarkStart w:colFirst="0" w:colLast="0" w:name="_81zvhm9yezi8" w:id="5"/>
            <w:bookmarkEnd w:id="5"/>
            <w:r w:rsidDel="00000000" w:rsidR="00000000" w:rsidRPr="00000000">
              <w:rPr>
                <w:color w:val="effbf4"/>
                <w:u w:val="single"/>
                <w:rtl w:val="0"/>
              </w:rPr>
              <w:t xml:space="preserve">A:</w:t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rFonts w:ascii="Urbanist" w:cs="Urbanist" w:eastAsia="Urbanist" w:hAnsi="Urbanist"/>
                <w:b w:val="1"/>
                <w:u w:val="single"/>
              </w:rPr>
            </w:pPr>
            <w:r w:rsidDel="00000000" w:rsidR="00000000" w:rsidRPr="00000000">
              <w:rPr>
                <w:rFonts w:ascii="Urbanist" w:cs="Urbanist" w:eastAsia="Urbanist" w:hAnsi="Urbanist"/>
                <w:b w:val="1"/>
                <w:u w:val="single"/>
                <w:rtl w:val="0"/>
              </w:rPr>
              <w:t xml:space="preserve">Instructions:</w:t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rFonts w:ascii="Urbanist" w:cs="Urbanist" w:eastAsia="Urbanist" w:hAnsi="Urbanist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rFonts w:ascii="Urbanist" w:cs="Urbanist" w:eastAsia="Urbanist" w:hAnsi="Urbanist"/>
                <w:b w:val="1"/>
                <w:u w:val="single"/>
              </w:rPr>
            </w:pPr>
            <w:r w:rsidDel="00000000" w:rsidR="00000000" w:rsidRPr="00000000">
              <w:rPr>
                <w:rFonts w:ascii="Urbanist" w:cs="Urbanist" w:eastAsia="Urbanist" w:hAnsi="Urbanist"/>
                <w:b w:val="1"/>
                <w:u w:val="single"/>
                <w:rtl w:val="0"/>
              </w:rPr>
              <w:t xml:space="preserve">Install TeamReach on iPhone : </w:t>
            </w:r>
            <w:hyperlink r:id="rId6">
              <w:r w:rsidDel="00000000" w:rsidR="00000000" w:rsidRPr="00000000">
                <w:rPr>
                  <w:rFonts w:ascii="Urbanist" w:cs="Urbanist" w:eastAsia="Urbanist" w:hAnsi="Urbanist"/>
                  <w:b w:val="1"/>
                  <w:color w:val="1155cc"/>
                  <w:u w:val="single"/>
                  <w:rtl w:val="0"/>
                </w:rPr>
                <w:t xml:space="preserve">https://apps.apple.com/us/app/teamreach-team-management/id1101253705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Urbanist" w:cs="Urbanist" w:eastAsia="Urbanist" w:hAnsi="Urbanist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Urbanist" w:cs="Urbanist" w:eastAsia="Urbanist" w:hAnsi="Urbanist"/>
                <w:b w:val="1"/>
                <w:u w:val="single"/>
              </w:rPr>
            </w:pPr>
            <w:r w:rsidDel="00000000" w:rsidR="00000000" w:rsidRPr="00000000">
              <w:rPr>
                <w:rFonts w:ascii="Urbanist" w:cs="Urbanist" w:eastAsia="Urbanist" w:hAnsi="Urbanist"/>
                <w:b w:val="1"/>
                <w:u w:val="single"/>
                <w:rtl w:val="0"/>
              </w:rPr>
              <w:t xml:space="preserve">Install TeamReach on Android : </w:t>
            </w:r>
            <w:hyperlink r:id="rId7">
              <w:r w:rsidDel="00000000" w:rsidR="00000000" w:rsidRPr="00000000">
                <w:rPr>
                  <w:rFonts w:ascii="Urbanist" w:cs="Urbanist" w:eastAsia="Urbanist" w:hAnsi="Urbanist"/>
                  <w:b w:val="1"/>
                  <w:color w:val="1155cc"/>
                  <w:u w:val="single"/>
                  <w:rtl w:val="0"/>
                </w:rPr>
                <w:t xml:space="preserve">https://play.google.com/store/apps/details?id=com.teamreach.app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Urbanist" w:cs="Urbanist" w:eastAsia="Urbanist" w:hAnsi="Urbanist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Impact" w:cs="Impact" w:eastAsia="Impact" w:hAnsi="Impact"/>
                <w:b w:val="1"/>
                <w:color w:val="effbf4"/>
                <w:sz w:val="34"/>
                <w:szCs w:val="34"/>
                <w:u w:val="single"/>
              </w:rPr>
            </w:pPr>
            <w:r w:rsidDel="00000000" w:rsidR="00000000" w:rsidRPr="00000000">
              <w:rPr>
                <w:rFonts w:ascii="Urbanist" w:cs="Urbanist" w:eastAsia="Urbanist" w:hAnsi="Urbanist"/>
                <w:b w:val="1"/>
                <w:u w:val="single"/>
                <w:rtl w:val="0"/>
              </w:rPr>
              <w:t xml:space="preserve">Enter code: Stucky24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1440" w:right="1650" w:firstLine="0"/>
        <w:rPr>
          <w:rFonts w:ascii="Urbanist" w:cs="Urbanist" w:eastAsia="Urbanist" w:hAnsi="Urbanist"/>
          <w:b w:val="1"/>
          <w:color w:val="effbf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color w:val="effbf4"/>
        </w:rPr>
      </w:pPr>
      <w:bookmarkStart w:colFirst="0" w:colLast="0" w:name="_uapkeminrs1t" w:id="6"/>
      <w:bookmarkEnd w:id="6"/>
      <w:r w:rsidDel="00000000" w:rsidR="00000000" w:rsidRPr="00000000">
        <w:rPr>
          <w:color w:val="effbf4"/>
          <w:rtl w:val="0"/>
        </w:rPr>
        <w:t xml:space="preserve">SUPPORTED INTEGRATIONS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center"/>
        <w:tblLayout w:type="fixed"/>
        <w:tblLook w:val="0600"/>
      </w:tblPr>
      <w:tblGrid>
        <w:gridCol w:w="2880"/>
        <w:gridCol w:w="7920"/>
        <w:tblGridChange w:id="0">
          <w:tblGrid>
            <w:gridCol w:w="2880"/>
            <w:gridCol w:w="792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Style w:val="Heading1"/>
              <w:rPr>
                <w:color w:val="effbf4"/>
              </w:rPr>
            </w:pPr>
            <w:bookmarkStart w:colFirst="0" w:colLast="0" w:name="_shf0pdj9199a" w:id="7"/>
            <w:bookmarkEnd w:id="7"/>
            <w:r w:rsidDel="00000000" w:rsidR="00000000" w:rsidRPr="00000000">
              <w:rPr>
                <w:color w:val="effbf4"/>
                <w:rtl w:val="0"/>
              </w:rPr>
              <w:t xml:space="preserve">Q:</w:t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Style w:val="Heading3"/>
              <w:numPr>
                <w:ilvl w:val="0"/>
                <w:numId w:val="1"/>
              </w:numPr>
              <w:rPr>
                <w:rFonts w:ascii="Roboto" w:cs="Roboto" w:eastAsia="Roboto" w:hAnsi="Roboto"/>
                <w:b w:val="1"/>
                <w:color w:val="effbf4"/>
                <w:sz w:val="21"/>
                <w:szCs w:val="21"/>
              </w:rPr>
            </w:pPr>
            <w:bookmarkStart w:colFirst="0" w:colLast="0" w:name="_hq6j7no02pfy" w:id="8"/>
            <w:bookmarkEnd w:id="8"/>
            <w:r w:rsidDel="00000000" w:rsidR="00000000" w:rsidRPr="00000000">
              <w:rPr>
                <w:color w:val="effbf4"/>
                <w:rtl w:val="0"/>
              </w:rPr>
              <w:t xml:space="preserve">CAN I INTEGRATE [THE PRODUCT OR SERVICE] WITH OTHER TOOLS OR PLATFORMS?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Style w:val="Heading1"/>
              <w:rPr>
                <w:color w:val="effbf4"/>
              </w:rPr>
            </w:pPr>
            <w:bookmarkStart w:colFirst="0" w:colLast="0" w:name="_9zooyprbfdx3" w:id="9"/>
            <w:bookmarkEnd w:id="9"/>
            <w:r w:rsidDel="00000000" w:rsidR="00000000" w:rsidRPr="00000000">
              <w:rPr>
                <w:color w:val="effbf4"/>
                <w:rtl w:val="0"/>
              </w:rPr>
              <w:t xml:space="preserve">A:</w:t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color w:val="effbf4"/>
              </w:rPr>
            </w:pPr>
            <w:r w:rsidDel="00000000" w:rsidR="00000000" w:rsidRPr="00000000">
              <w:rPr>
                <w:color w:val="effbf4"/>
                <w:rtl w:val="0"/>
              </w:rPr>
              <w:t xml:space="preserve">YES!!! You can purchase a Class Package to your Member Profile with the Button below and Upgrade to an Elite Member today</w:t>
            </w:r>
          </w:p>
        </w:tc>
      </w:tr>
    </w:tbl>
    <w:p w:rsidR="00000000" w:rsidDel="00000000" w:rsidP="00000000" w:rsidRDefault="00000000" w:rsidRPr="00000000" w14:paraId="00000017">
      <w:pPr>
        <w:ind w:left="1440" w:right="15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Impact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Urbanis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Urbanis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Helvetica Neue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  <w:font w:name="Oswald">
    <w:embedRegular w:fontKey="{00000000-0000-0000-0000-000000000000}" r:id="rId17" w:subsetted="0"/>
    <w:embedBold w:fontKey="{00000000-0000-0000-0000-000000000000}" r:id="rId1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rbanist Medium" w:cs="Urbanist Medium" w:eastAsia="Urbanist Medium" w:hAnsi="Urbanist Medium"/>
        <w:color w:val="ffffff"/>
        <w:sz w:val="28"/>
        <w:szCs w:val="28"/>
        <w:lang w:val="en"/>
      </w:rPr>
    </w:rPrDefault>
    <w:pPrDefault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0" w:before="0" w:line="192.00000000000003" w:lineRule="auto"/>
    </w:pPr>
    <w:rPr>
      <w:rFonts w:ascii="Oswald" w:cs="Oswald" w:eastAsia="Oswald" w:hAnsi="Oswald"/>
      <w:b w:val="1"/>
      <w:sz w:val="240"/>
      <w:szCs w:val="2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0" w:before="0" w:lineRule="auto"/>
      <w:jc w:val="center"/>
    </w:pPr>
    <w:rPr>
      <w:rFonts w:ascii="Oswald" w:cs="Oswald" w:eastAsia="Oswald" w:hAnsi="Oswald"/>
      <w:b w:val="1"/>
      <w:sz w:val="100"/>
      <w:szCs w:val="100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0" w:lineRule="auto"/>
    </w:pPr>
    <w:rPr>
      <w:b w:val="1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0" w:before="0" w:lineRule="auto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0" w:lineRule="auto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line="180" w:lineRule="auto"/>
      <w:jc w:val="center"/>
    </w:pPr>
    <w:rPr>
      <w:rFonts w:ascii="Oswald" w:cs="Oswald" w:eastAsia="Oswald" w:hAnsi="Oswald"/>
      <w:b w:val="1"/>
      <w:sz w:val="476"/>
      <w:szCs w:val="476"/>
    </w:rPr>
  </w:style>
  <w:style w:type="paragraph" w:styleId="Subtitle">
    <w:name w:val="Subtitle"/>
    <w:basedOn w:val="Normal"/>
    <w:next w:val="Normal"/>
    <w:pPr>
      <w:keepNext w:val="1"/>
      <w:keepLines w:val="1"/>
      <w:spacing w:line="144" w:lineRule="auto"/>
    </w:pPr>
    <w:rPr>
      <w:rFonts w:ascii="Oswald" w:cs="Oswald" w:eastAsia="Oswald" w:hAnsi="Oswald"/>
      <w:b w:val="1"/>
      <w:sz w:val="400"/>
      <w:szCs w:val="40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pps.apple.com/us/app/teamreach-team-management/id1101253705" TargetMode="External"/><Relationship Id="rId7" Type="http://schemas.openxmlformats.org/officeDocument/2006/relationships/hyperlink" Target="https://play.google.com/store/apps/details?id=com.teamreach.app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Urbanist-italic.ttf"/><Relationship Id="rId10" Type="http://schemas.openxmlformats.org/officeDocument/2006/relationships/font" Target="fonts/Urbanist-bold.ttf"/><Relationship Id="rId13" Type="http://schemas.openxmlformats.org/officeDocument/2006/relationships/font" Target="fonts/HelveticaNeue-regular.ttf"/><Relationship Id="rId12" Type="http://schemas.openxmlformats.org/officeDocument/2006/relationships/font" Target="fonts/Urbanist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Urbanist-regular.ttf"/><Relationship Id="rId15" Type="http://schemas.openxmlformats.org/officeDocument/2006/relationships/font" Target="fonts/HelveticaNeue-italic.ttf"/><Relationship Id="rId14" Type="http://schemas.openxmlformats.org/officeDocument/2006/relationships/font" Target="fonts/HelveticaNeue-bold.ttf"/><Relationship Id="rId17" Type="http://schemas.openxmlformats.org/officeDocument/2006/relationships/font" Target="fonts/Oswald-regular.ttf"/><Relationship Id="rId16" Type="http://schemas.openxmlformats.org/officeDocument/2006/relationships/font" Target="fonts/HelveticaNeue-boldItalic.ttf"/><Relationship Id="rId5" Type="http://schemas.openxmlformats.org/officeDocument/2006/relationships/font" Target="fonts/UrbanistMedium-regular.ttf"/><Relationship Id="rId6" Type="http://schemas.openxmlformats.org/officeDocument/2006/relationships/font" Target="fonts/UrbanistMedium-bold.ttf"/><Relationship Id="rId18" Type="http://schemas.openxmlformats.org/officeDocument/2006/relationships/font" Target="fonts/Oswald-bold.ttf"/><Relationship Id="rId7" Type="http://schemas.openxmlformats.org/officeDocument/2006/relationships/font" Target="fonts/UrbanistMedium-italic.ttf"/><Relationship Id="rId8" Type="http://schemas.openxmlformats.org/officeDocument/2006/relationships/font" Target="fonts/Urbanis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